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C5" w:rsidRPr="00157996" w:rsidRDefault="005B7DC5" w:rsidP="005B7DC5">
      <w:pPr>
        <w:pStyle w:val="paragraph"/>
        <w:shd w:val="clear" w:color="auto" w:fill="FFFFFF"/>
        <w:spacing w:before="250" w:beforeAutospacing="0" w:after="25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157996">
        <w:rPr>
          <w:b/>
          <w:color w:val="000000"/>
          <w:sz w:val="28"/>
          <w:szCs w:val="28"/>
        </w:rPr>
        <w:t>О введении в действие постановления Правительства Российской Федерации от 10.03.2022 г. № 336 «Об особенностях организации и осуществления государственного контроля (надзора), муниципального контроля (далее – постановление Правительства РФ № 336)</w:t>
      </w:r>
    </w:p>
    <w:p w:rsidR="005B7DC5" w:rsidRDefault="00547863" w:rsidP="00547863">
      <w:pPr>
        <w:pStyle w:val="paragraph"/>
        <w:shd w:val="clear" w:color="auto" w:fill="FFFFFF"/>
        <w:spacing w:before="250" w:beforeAutospacing="0" w:after="25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Правительства РФ № 336</w:t>
      </w:r>
      <w:r w:rsidR="00157996">
        <w:rPr>
          <w:color w:val="000000"/>
          <w:sz w:val="28"/>
          <w:szCs w:val="28"/>
        </w:rPr>
        <w:t>,</w:t>
      </w:r>
      <w:r w:rsidR="005B7DC5" w:rsidRPr="005B7DC5">
        <w:rPr>
          <w:color w:val="000000"/>
          <w:sz w:val="28"/>
          <w:szCs w:val="28"/>
        </w:rPr>
        <w:t xml:space="preserve"> подготовлен</w:t>
      </w:r>
      <w:r w:rsidR="00157996">
        <w:rPr>
          <w:color w:val="000000"/>
          <w:sz w:val="28"/>
          <w:szCs w:val="28"/>
        </w:rPr>
        <w:t>н</w:t>
      </w:r>
      <w:r w:rsidR="005B7DC5" w:rsidRPr="005B7DC5">
        <w:rPr>
          <w:color w:val="000000"/>
          <w:sz w:val="28"/>
          <w:szCs w:val="28"/>
        </w:rPr>
        <w:t>о</w:t>
      </w:r>
      <w:r w:rsidR="00157996">
        <w:rPr>
          <w:color w:val="000000"/>
          <w:sz w:val="28"/>
          <w:szCs w:val="28"/>
        </w:rPr>
        <w:t>е</w:t>
      </w:r>
      <w:r w:rsidR="005B7DC5" w:rsidRPr="005B7DC5">
        <w:rPr>
          <w:color w:val="000000"/>
          <w:sz w:val="28"/>
          <w:szCs w:val="28"/>
        </w:rPr>
        <w:t xml:space="preserve"> Минэкономразвития в очень сжатые сроки</w:t>
      </w:r>
      <w:r w:rsidR="00157996">
        <w:rPr>
          <w:color w:val="000000"/>
          <w:sz w:val="28"/>
          <w:szCs w:val="28"/>
        </w:rPr>
        <w:t xml:space="preserve">, </w:t>
      </w:r>
      <w:r w:rsidR="005B7DC5" w:rsidRPr="005B7DC5">
        <w:rPr>
          <w:color w:val="000000"/>
          <w:sz w:val="28"/>
          <w:szCs w:val="28"/>
        </w:rPr>
        <w:t>касается взаимод</w:t>
      </w:r>
      <w:r w:rsidR="005B7DC5">
        <w:rPr>
          <w:color w:val="000000"/>
          <w:sz w:val="28"/>
          <w:szCs w:val="28"/>
        </w:rPr>
        <w:t>ействия бизнеса и</w:t>
      </w:r>
      <w:r>
        <w:rPr>
          <w:color w:val="000000"/>
          <w:sz w:val="28"/>
          <w:szCs w:val="28"/>
        </w:rPr>
        <w:t xml:space="preserve"> </w:t>
      </w:r>
      <w:r w:rsidR="005B7DC5">
        <w:rPr>
          <w:color w:val="000000"/>
          <w:sz w:val="28"/>
          <w:szCs w:val="28"/>
        </w:rPr>
        <w:t> </w:t>
      </w:r>
      <w:r w:rsidR="00157996">
        <w:rPr>
          <w:color w:val="000000"/>
          <w:sz w:val="28"/>
          <w:szCs w:val="28"/>
        </w:rPr>
        <w:t>контрольно-надзорных органов</w:t>
      </w:r>
      <w:r w:rsidR="005B7DC5">
        <w:rPr>
          <w:color w:val="000000"/>
          <w:sz w:val="28"/>
          <w:szCs w:val="28"/>
        </w:rPr>
        <w:t> </w:t>
      </w:r>
      <w:r w:rsidR="00157996">
        <w:rPr>
          <w:color w:val="000000"/>
          <w:sz w:val="28"/>
          <w:szCs w:val="28"/>
        </w:rPr>
        <w:t xml:space="preserve"> </w:t>
      </w:r>
      <w:r w:rsidR="005B7DC5">
        <w:rPr>
          <w:color w:val="000000"/>
          <w:sz w:val="28"/>
          <w:szCs w:val="28"/>
        </w:rPr>
        <w:t xml:space="preserve">– </w:t>
      </w:r>
      <w:r w:rsidR="005B7DC5" w:rsidRPr="005B7DC5">
        <w:rPr>
          <w:color w:val="000000"/>
          <w:sz w:val="28"/>
          <w:szCs w:val="28"/>
        </w:rPr>
        <w:t>контроля и </w:t>
      </w:r>
      <w:r w:rsidR="005B7DC5">
        <w:rPr>
          <w:color w:val="000000"/>
          <w:sz w:val="28"/>
          <w:szCs w:val="28"/>
        </w:rPr>
        <w:t xml:space="preserve"> </w:t>
      </w:r>
      <w:r w:rsidR="005B7DC5" w:rsidRPr="005B7DC5">
        <w:rPr>
          <w:color w:val="000000"/>
          <w:sz w:val="28"/>
          <w:szCs w:val="28"/>
        </w:rPr>
        <w:t>надзора за соблюдением исп</w:t>
      </w:r>
      <w:r>
        <w:rPr>
          <w:color w:val="000000"/>
          <w:sz w:val="28"/>
          <w:szCs w:val="28"/>
        </w:rPr>
        <w:t>олнения обязательных требований. Документ</w:t>
      </w:r>
      <w:r w:rsidR="005B7DC5">
        <w:rPr>
          <w:color w:val="000000"/>
          <w:sz w:val="28"/>
          <w:szCs w:val="28"/>
        </w:rPr>
        <w:t xml:space="preserve"> регулирует правоотношения, возникающие при организации и проведении в рамках муниципального земельного контроля проверок, осуществляемых в соответствии с Федеральным законом от 31 июля 2020 г. № 248-ФЗ «О государственном контроле (надзоре) и муниципальном контроле в Российской Федерации. </w:t>
      </w:r>
    </w:p>
    <w:p w:rsidR="00547863" w:rsidRDefault="00547863" w:rsidP="00547863">
      <w:pPr>
        <w:pStyle w:val="paragraph"/>
        <w:shd w:val="clear" w:color="auto" w:fill="FFFFFF"/>
        <w:spacing w:before="250" w:beforeAutospacing="0" w:after="25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Плановые контрольные (надзорные) мероприятия на 2022 подлежат отмене. </w:t>
      </w:r>
      <w:r w:rsidR="00070516" w:rsidRPr="00547863">
        <w:rPr>
          <w:color w:val="000000"/>
          <w:sz w:val="28"/>
          <w:szCs w:val="28"/>
        </w:rPr>
        <w:t>В 202</w:t>
      </w:r>
      <w:r>
        <w:rPr>
          <w:color w:val="000000"/>
          <w:sz w:val="28"/>
          <w:szCs w:val="28"/>
        </w:rPr>
        <w:t>0-</w:t>
      </w:r>
      <w:r w:rsidR="00070516" w:rsidRPr="00547863">
        <w:rPr>
          <w:color w:val="000000"/>
          <w:sz w:val="28"/>
          <w:szCs w:val="28"/>
        </w:rPr>
        <w:t xml:space="preserve">2021 годах подобный мораторий вводился для субъектов малого и среднего бизнеса, но на этот раз он касается всех компаний. </w:t>
      </w:r>
      <w:r>
        <w:rPr>
          <w:color w:val="000000"/>
          <w:sz w:val="28"/>
          <w:szCs w:val="28"/>
        </w:rPr>
        <w:t xml:space="preserve"> </w:t>
      </w:r>
      <w:r w:rsidR="00070516" w:rsidRPr="00547863">
        <w:rPr>
          <w:color w:val="000000"/>
          <w:sz w:val="28"/>
          <w:szCs w:val="28"/>
        </w:rPr>
        <w:t>Исключением являются объекты контроля с чрез</w:t>
      </w:r>
      <w:r>
        <w:rPr>
          <w:color w:val="000000"/>
          <w:sz w:val="28"/>
          <w:szCs w:val="28"/>
        </w:rPr>
        <w:t xml:space="preserve">вычайно высокой степенью риска, указанные в п.2 постановления Правительства РФ № 336. В эту категорию попали социальные объекты и опасные производственные объекты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класса опасности.</w:t>
      </w:r>
    </w:p>
    <w:p w:rsidR="00E95A2F" w:rsidRDefault="00547863" w:rsidP="00547863">
      <w:pPr>
        <w:pStyle w:val="paragraph"/>
        <w:shd w:val="clear" w:color="auto" w:fill="FFFFFF"/>
        <w:spacing w:before="0" w:beforeAutospacing="0" w:after="25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47863">
        <w:rPr>
          <w:color w:val="000000"/>
          <w:sz w:val="28"/>
          <w:szCs w:val="28"/>
        </w:rPr>
        <w:t>Внеплановые контрольные (надзорные) мероприятия и проверки в этом году проходят только после</w:t>
      </w:r>
      <w:r w:rsidR="00070516" w:rsidRPr="00547863">
        <w:rPr>
          <w:color w:val="000000"/>
          <w:sz w:val="28"/>
          <w:szCs w:val="28"/>
        </w:rPr>
        <w:t xml:space="preserve"> их согласования с прокуратурой</w:t>
      </w:r>
      <w:r w:rsidR="00E95A2F">
        <w:rPr>
          <w:color w:val="000000"/>
          <w:sz w:val="28"/>
          <w:szCs w:val="28"/>
        </w:rPr>
        <w:t xml:space="preserve"> в случае:</w:t>
      </w:r>
    </w:p>
    <w:p w:rsidR="00E95A2F" w:rsidRDefault="00E95A2F" w:rsidP="00547863">
      <w:pPr>
        <w:pStyle w:val="paragraph"/>
        <w:shd w:val="clear" w:color="auto" w:fill="FFFFFF"/>
        <w:spacing w:before="0" w:beforeAutospacing="0" w:after="25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непосредственной угрозы причинения вреда жизни и тяжкого вреда здоровью граждан, по фактам причинения вреда жизни и тяжкого вреда здоровью граждан;</w:t>
      </w:r>
    </w:p>
    <w:p w:rsidR="00E95A2F" w:rsidRDefault="00E95A2F" w:rsidP="00547863">
      <w:pPr>
        <w:pStyle w:val="paragraph"/>
        <w:shd w:val="clear" w:color="auto" w:fill="FFFFFF"/>
        <w:spacing w:before="0" w:beforeAutospacing="0" w:after="25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непосредственной угрозы обороне страны и безопасности государства, по фактам причинения вреда обороне страны и безопасности государства;</w:t>
      </w:r>
    </w:p>
    <w:p w:rsidR="00E95A2F" w:rsidRDefault="00E95A2F" w:rsidP="00547863">
      <w:pPr>
        <w:pStyle w:val="paragraph"/>
        <w:shd w:val="clear" w:color="auto" w:fill="FFFFFF"/>
        <w:spacing w:before="0" w:beforeAutospacing="0" w:after="25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непосредственной угрозы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E95A2F" w:rsidRDefault="00E95A2F" w:rsidP="00FD0B3D">
      <w:pPr>
        <w:pStyle w:val="paragraph"/>
        <w:shd w:val="clear" w:color="auto" w:fill="FFFFFF"/>
        <w:spacing w:before="0" w:beforeAutospacing="0" w:after="25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FD0B3D">
        <w:rPr>
          <w:color w:val="000000"/>
          <w:sz w:val="28"/>
          <w:szCs w:val="28"/>
        </w:rPr>
        <w:t>в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</w:t>
      </w:r>
      <w:r>
        <w:rPr>
          <w:color w:val="000000"/>
          <w:sz w:val="28"/>
          <w:szCs w:val="28"/>
        </w:rPr>
        <w:t xml:space="preserve"> </w:t>
      </w:r>
      <w:r w:rsidR="00FD0B3D">
        <w:rPr>
          <w:color w:val="000000"/>
          <w:sz w:val="28"/>
          <w:szCs w:val="28"/>
        </w:rPr>
        <w:t>характера. Внеплановая выездная проверка проводится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информации.</w:t>
      </w:r>
    </w:p>
    <w:p w:rsidR="003074A8" w:rsidRDefault="00547863" w:rsidP="003074A8">
      <w:pPr>
        <w:pStyle w:val="paragraph"/>
        <w:shd w:val="clear" w:color="auto" w:fill="FFFFFF"/>
        <w:spacing w:before="0" w:beforeAutospacing="0" w:after="25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47863">
        <w:rPr>
          <w:color w:val="000000"/>
          <w:sz w:val="28"/>
          <w:szCs w:val="28"/>
        </w:rPr>
        <w:lastRenderedPageBreak/>
        <w:t>Б</w:t>
      </w:r>
      <w:r w:rsidR="00070516" w:rsidRPr="00547863">
        <w:rPr>
          <w:color w:val="000000"/>
          <w:sz w:val="28"/>
          <w:szCs w:val="28"/>
        </w:rPr>
        <w:t>ез согласования с прокуратурой, но с не</w:t>
      </w:r>
      <w:r w:rsidRPr="00547863">
        <w:rPr>
          <w:color w:val="000000"/>
          <w:sz w:val="28"/>
          <w:szCs w:val="28"/>
        </w:rPr>
        <w:t>медленным ее извещением возможно</w:t>
      </w:r>
      <w:r w:rsidR="00070516" w:rsidRPr="00547863">
        <w:rPr>
          <w:color w:val="000000"/>
          <w:sz w:val="28"/>
          <w:szCs w:val="28"/>
        </w:rPr>
        <w:t xml:space="preserve"> </w:t>
      </w:r>
      <w:r w:rsidRPr="00547863">
        <w:rPr>
          <w:color w:val="000000"/>
          <w:sz w:val="28"/>
          <w:szCs w:val="28"/>
        </w:rPr>
        <w:t xml:space="preserve">проведение контрольных (надзорных) мероприятий </w:t>
      </w:r>
      <w:r w:rsidR="00070516" w:rsidRPr="00547863">
        <w:rPr>
          <w:color w:val="000000"/>
          <w:sz w:val="28"/>
          <w:szCs w:val="28"/>
        </w:rPr>
        <w:t>в случаях, требу</w:t>
      </w:r>
      <w:r w:rsidR="00E95A2F">
        <w:rPr>
          <w:color w:val="000000"/>
          <w:sz w:val="28"/>
          <w:szCs w:val="28"/>
        </w:rPr>
        <w:t>ющих немедленного реагирования.</w:t>
      </w:r>
    </w:p>
    <w:p w:rsidR="00070516" w:rsidRDefault="003074A8" w:rsidP="003074A8">
      <w:pPr>
        <w:pStyle w:val="paragraph"/>
        <w:shd w:val="clear" w:color="auto" w:fill="FFFFFF"/>
        <w:spacing w:before="0" w:beforeAutospacing="0" w:after="25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3074A8">
        <w:rPr>
          <w:color w:val="000000"/>
          <w:sz w:val="28"/>
          <w:szCs w:val="28"/>
        </w:rPr>
        <w:t>С</w:t>
      </w:r>
      <w:r w:rsidR="00070516" w:rsidRPr="003074A8">
        <w:rPr>
          <w:color w:val="000000"/>
          <w:sz w:val="28"/>
          <w:szCs w:val="28"/>
        </w:rPr>
        <w:t>тоит отметить, что постановление</w:t>
      </w:r>
      <w:r w:rsidRPr="003074A8">
        <w:rPr>
          <w:color w:val="000000"/>
          <w:sz w:val="28"/>
          <w:szCs w:val="28"/>
        </w:rPr>
        <w:t xml:space="preserve"> Правительства РФ № 336</w:t>
      </w:r>
      <w:r w:rsidR="00070516" w:rsidRPr="003074A8">
        <w:rPr>
          <w:color w:val="000000"/>
          <w:sz w:val="28"/>
          <w:szCs w:val="28"/>
        </w:rPr>
        <w:t xml:space="preserve"> прямо запрещает привлекать граждан и предпринимателей к административной ответственности, если нарушение было выявлено вне рамок проверки (за исключением </w:t>
      </w:r>
      <w:r>
        <w:rPr>
          <w:color w:val="000000"/>
          <w:sz w:val="28"/>
          <w:szCs w:val="28"/>
        </w:rPr>
        <w:t>нарушений</w:t>
      </w:r>
      <w:r w:rsidR="00070516" w:rsidRPr="003074A8">
        <w:rPr>
          <w:color w:val="000000"/>
          <w:sz w:val="28"/>
          <w:szCs w:val="28"/>
        </w:rPr>
        <w:t xml:space="preserve"> в области сфер, не затронутых регулированием № 248-ФЗ). То есть </w:t>
      </w:r>
      <w:r>
        <w:rPr>
          <w:color w:val="000000"/>
          <w:sz w:val="28"/>
          <w:szCs w:val="28"/>
        </w:rPr>
        <w:t xml:space="preserve">выдать предписание или составить акт проверки соблюдения обязательных требований для передачи </w:t>
      </w:r>
      <w:r w:rsidR="00C03AC7">
        <w:rPr>
          <w:color w:val="000000"/>
          <w:sz w:val="28"/>
          <w:szCs w:val="28"/>
        </w:rPr>
        <w:t xml:space="preserve">в </w:t>
      </w:r>
      <w:proofErr w:type="spellStart"/>
      <w:r w:rsidR="00C03AC7">
        <w:rPr>
          <w:color w:val="000000"/>
          <w:sz w:val="28"/>
          <w:szCs w:val="28"/>
        </w:rPr>
        <w:t>Росреестр</w:t>
      </w:r>
      <w:proofErr w:type="spellEnd"/>
      <w:r w:rsidR="00C03AC7">
        <w:rPr>
          <w:color w:val="000000"/>
          <w:sz w:val="28"/>
          <w:szCs w:val="28"/>
        </w:rPr>
        <w:t xml:space="preserve"> </w:t>
      </w:r>
      <w:r w:rsidR="00070516" w:rsidRPr="003074A8">
        <w:rPr>
          <w:color w:val="000000"/>
          <w:sz w:val="28"/>
          <w:szCs w:val="28"/>
        </w:rPr>
        <w:t xml:space="preserve">в такой ситуации будет невозможно. </w:t>
      </w:r>
    </w:p>
    <w:p w:rsidR="00C03AC7" w:rsidRDefault="00C03AC7" w:rsidP="003074A8">
      <w:pPr>
        <w:pStyle w:val="paragraph"/>
        <w:shd w:val="clear" w:color="auto" w:fill="FFFFFF"/>
        <w:spacing w:before="0" w:beforeAutospacing="0" w:after="25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осуществления муниципального земельного контроля в 2022 году акцент смещается на проведение профилактических мероприятий:</w:t>
      </w:r>
    </w:p>
    <w:p w:rsidR="00C03AC7" w:rsidRDefault="00C03AC7" w:rsidP="00C03AC7">
      <w:pPr>
        <w:pStyle w:val="paragraph"/>
        <w:shd w:val="clear" w:color="auto" w:fill="FFFFFF"/>
        <w:spacing w:before="0" w:beforeAutospacing="0" w:after="250" w:afterAutospacing="0"/>
        <w:ind w:left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выездное обследование (без взаимодействия с контролируемым лицом);</w:t>
      </w:r>
    </w:p>
    <w:p w:rsidR="00C03AC7" w:rsidRDefault="00C03AC7" w:rsidP="003074A8">
      <w:pPr>
        <w:pStyle w:val="paragraph"/>
        <w:shd w:val="clear" w:color="auto" w:fill="FFFFFF"/>
        <w:spacing w:before="0" w:beforeAutospacing="0" w:after="25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информирование;</w:t>
      </w:r>
    </w:p>
    <w:p w:rsidR="00C03AC7" w:rsidRDefault="00C03AC7" w:rsidP="003074A8">
      <w:pPr>
        <w:pStyle w:val="paragraph"/>
        <w:shd w:val="clear" w:color="auto" w:fill="FFFFFF"/>
        <w:spacing w:before="0" w:beforeAutospacing="0" w:after="25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консультирование;</w:t>
      </w:r>
    </w:p>
    <w:p w:rsidR="00C03AC7" w:rsidRDefault="00C03AC7" w:rsidP="003074A8">
      <w:pPr>
        <w:pStyle w:val="paragraph"/>
        <w:shd w:val="clear" w:color="auto" w:fill="FFFFFF"/>
        <w:spacing w:before="0" w:beforeAutospacing="0" w:after="25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профилактический визит;</w:t>
      </w:r>
    </w:p>
    <w:p w:rsidR="00C03AC7" w:rsidRDefault="00C03AC7" w:rsidP="003074A8">
      <w:pPr>
        <w:pStyle w:val="paragraph"/>
        <w:shd w:val="clear" w:color="auto" w:fill="FFFFFF"/>
        <w:spacing w:before="0" w:beforeAutospacing="0" w:after="25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объявление предостережений;</w:t>
      </w:r>
    </w:p>
    <w:p w:rsidR="00C03AC7" w:rsidRDefault="00C03AC7" w:rsidP="00C03AC7">
      <w:pPr>
        <w:pStyle w:val="paragraph"/>
        <w:shd w:val="clear" w:color="auto" w:fill="FFFFFF"/>
        <w:spacing w:before="0" w:beforeAutospacing="0" w:after="25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обобщение правоприменительной практики.</w:t>
      </w:r>
    </w:p>
    <w:p w:rsidR="00070516" w:rsidRPr="00157996" w:rsidRDefault="00157996" w:rsidP="00157996">
      <w:pPr>
        <w:pStyle w:val="paragraph"/>
        <w:shd w:val="clear" w:color="auto" w:fill="FFFFFF"/>
        <w:spacing w:before="0" w:beforeAutospacing="0" w:after="25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57996">
        <w:rPr>
          <w:color w:val="000000"/>
          <w:sz w:val="28"/>
          <w:szCs w:val="28"/>
        </w:rPr>
        <w:t>Т</w:t>
      </w:r>
      <w:r w:rsidR="00070516" w:rsidRPr="00157996">
        <w:rPr>
          <w:color w:val="000000"/>
          <w:sz w:val="28"/>
          <w:szCs w:val="28"/>
        </w:rPr>
        <w:t>акой подход существенно снизит нагрузку на </w:t>
      </w:r>
      <w:r w:rsidRPr="00157996">
        <w:rPr>
          <w:color w:val="000000"/>
          <w:sz w:val="28"/>
          <w:szCs w:val="28"/>
        </w:rPr>
        <w:t>контролируемые лица</w:t>
      </w:r>
      <w:r w:rsidR="00070516" w:rsidRPr="00157996">
        <w:rPr>
          <w:color w:val="000000"/>
          <w:sz w:val="28"/>
          <w:szCs w:val="28"/>
        </w:rPr>
        <w:t>, мораторий даст возможность не отвлекать временные и людские ресурсы на взаимодействие с </w:t>
      </w:r>
      <w:proofErr w:type="gramStart"/>
      <w:r w:rsidR="00070516" w:rsidRPr="00157996">
        <w:rPr>
          <w:color w:val="000000"/>
          <w:sz w:val="28"/>
          <w:szCs w:val="28"/>
        </w:rPr>
        <w:t>проверяющими</w:t>
      </w:r>
      <w:proofErr w:type="gramEnd"/>
      <w:r w:rsidR="00070516" w:rsidRPr="00157996">
        <w:rPr>
          <w:color w:val="000000"/>
          <w:sz w:val="28"/>
          <w:szCs w:val="28"/>
        </w:rPr>
        <w:t xml:space="preserve">. </w:t>
      </w:r>
    </w:p>
    <w:p w:rsidR="00C20026" w:rsidRDefault="00C20026"/>
    <w:sectPr w:rsidR="00C20026" w:rsidSect="00080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70516"/>
    <w:rsid w:val="00070516"/>
    <w:rsid w:val="00080A7B"/>
    <w:rsid w:val="00157996"/>
    <w:rsid w:val="003074A8"/>
    <w:rsid w:val="00547863"/>
    <w:rsid w:val="005B7DC5"/>
    <w:rsid w:val="00C03AC7"/>
    <w:rsid w:val="00C20026"/>
    <w:rsid w:val="00E95A2F"/>
    <w:rsid w:val="00FD0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70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705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4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4</cp:revision>
  <dcterms:created xsi:type="dcterms:W3CDTF">2022-03-29T04:52:00Z</dcterms:created>
  <dcterms:modified xsi:type="dcterms:W3CDTF">2022-04-12T06:22:00Z</dcterms:modified>
</cp:coreProperties>
</file>